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118"/>
          <w:szCs w:val="1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118"/>
          <w:szCs w:val="1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Times New Roman" w:cs="Times New Roman" w:eastAsia="Times New Roman" w:hAnsi="Times New Roman"/>
          <w:b w:val="1"/>
          <w:sz w:val="114"/>
          <w:szCs w:val="11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14"/>
          <w:szCs w:val="114"/>
          <w:rtl w:val="0"/>
        </w:rPr>
        <w:t xml:space="preserve">Dunamenti nemzeti parkok</w:t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Times New Roman" w:cs="Times New Roman" w:eastAsia="Times New Roman" w:hAnsi="Times New Roman"/>
          <w:b w:val="1"/>
          <w:sz w:val="114"/>
          <w:szCs w:val="11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Wágner Réka</w:t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CGUOR8</w:t>
      </w:r>
    </w:p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Duna forrásától torkolatáig tíz ország mintegy tizenhét nemzeti park mellett folyik el. Ezek nagyja azzal a céllal került megalapításra, hogy megvédje a tájat a folyószabályozásoktól. Európában a Duna szabályozását a 20. század közepén kezdték el nagymértékben, emiatt alakult számos nemzeti park.</w:t>
      </w:r>
    </w:p>
    <w:p w:rsidR="00000000" w:rsidDel="00000000" w:rsidP="00000000" w:rsidRDefault="00000000" w:rsidRPr="00000000" w14:paraId="0000000A">
      <w:pPr>
        <w:pageBreakBefore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Nemzeti park ott jöhet létre, ahol meg akarják védeni a természetet, a modern korn hatásaitól, úgy mint mezőgazdaság vagy ipar. Ezeken a területeken sokszor valamilyen nagyon ritka, akár máshol elő sem forduló élővilággal lehet találkozni. Ilyen például Magyarországon a Gemenc területén található fekete gólya. Azzal, hogy védelem alá helyezik a területeket, elsősorban ezeket a ritka, kihalófélben lévő fajokat akarják menteni.</w:t>
      </w:r>
    </w:p>
    <w:p w:rsidR="00000000" w:rsidDel="00000000" w:rsidP="00000000" w:rsidRDefault="00000000" w:rsidRPr="00000000" w14:paraId="0000000B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728788" cy="231534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8788" cy="2315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Tájvédelmi területet jelző tábla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Az első park a folyás irányában nézve az 1980-ban alapított németországi Upper Danube Nature Park (Felső-Duna Nemzeti Park). Ez a Duna forrása környékén található, a Fekete-erdőben. Érdekesség, hogy a folyó forrását máig vitatják a három lehetőség közül. A területe nagyjából 1360 négyzetkilométer.</w:t>
      </w:r>
    </w:p>
    <w:p w:rsidR="00000000" w:rsidDel="00000000" w:rsidP="00000000" w:rsidRDefault="00000000" w:rsidRPr="00000000" w14:paraId="00000010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folyó folyását követve a Dunamenti erdő Neuburg és Ingolstadt között elterülő tájvédelmi terület következik. Ez egy mocsaras, ingoványos, erdős terület amin átfolyik a folyó. Elsősorban vízszintszabályozásokkal próbálják megvédeni a környezetet.</w:t>
      </w:r>
    </w:p>
    <w:p w:rsidR="00000000" w:rsidDel="00000000" w:rsidP="00000000" w:rsidRDefault="00000000" w:rsidRPr="00000000" w14:paraId="00000011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Továbbmenve a Passau környéki Donauleiten Természetvédelmi Terület következik. Ez a 401 hektáros terület 68 kilométer hosszan szegélyezi a Dunát, miközben az átfolyik Németországból Ausztriába. A terület egy mediterrán jellegű mikroklíma van jelen, aminek köszönhetően a terület más részein nem jellemző fajokkal lehet találkozni.</w:t>
      </w:r>
    </w:p>
    <w:p w:rsidR="00000000" w:rsidDel="00000000" w:rsidP="00000000" w:rsidRDefault="00000000" w:rsidRPr="00000000" w14:paraId="00000012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Ezek után következik Ausztriában, Bécs és a Szlovák határ között a Donau-Auen Nemzeti Park. Ez a park 1996-ban lett alapítva. Területe 9300 hektár. Egyediségét abból nyeri, hogy Európa egyik utolsó ertere. A vízállás nagyban változik az év során, akár nyolc méteres különbséget eredményezve. </w:t>
      </w:r>
    </w:p>
    <w:p w:rsidR="00000000" w:rsidDel="00000000" w:rsidP="00000000" w:rsidRDefault="00000000" w:rsidRPr="00000000" w14:paraId="00000013">
      <w:pPr>
        <w:pageBreakBefore w:val="0"/>
        <w:ind w:left="0" w:firstLine="0"/>
        <w:jc w:val="both"/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Magyarországra belépve az első nemzeti park, a Szigetközi Tájvédelmi Körzet. Ez a terület hazánk északi, szlovák határánál húzódik. 1987-ben alapították, a sajátos vízrendszere megőrzésére. A 9157 hektáros területet jellemzik a kisebb ágak csatornák. Ezeknek az ágaknak a vízfolyása lassú, így olyan növények is megtudnak maradni, amik nem szeretik a folyóvizeket. A rengeteg holtág miatt a terület helyenkét iszapos és hínáros.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292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Szigetköz egyik ága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Dunai ártéri erdők Tájvédelmi Körzet Szlovákia és Magyarország területén helyezkedik el. Területe 12284 hektár és 80 kilométer hosszan terül el a Duna mentén. Nagyon gazdag madárvilág jellemzi.</w:t>
      </w:r>
    </w:p>
    <w:p w:rsidR="00000000" w:rsidDel="00000000" w:rsidP="00000000" w:rsidRDefault="00000000" w:rsidRPr="00000000" w14:paraId="00000018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600  négyzetkilométeres Duna-Ipoly Nemzeti Park 1997-ben lett alapítva. A terület a Dunakanyar környékén található. Jellegzetes élővilág inkább a Dunába torkolló patakokra vonatkozik, mintsem magára a folyóra.</w:t>
      </w:r>
    </w:p>
    <w:p w:rsidR="00000000" w:rsidDel="00000000" w:rsidP="00000000" w:rsidRDefault="00000000" w:rsidRPr="00000000" w14:paraId="00000019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Duna-Dráva Nemzeti Park Magyarország déli részén helyezkedik el. 1996-ban alapították, területe nagyjából 500 négyzetkilométer. Területén található a Gemenci erdő. Ez a terület egy ártéri erdő, ami egész Európában egyedülálló. Az erdő híres állatvilágáró, aminek oszlopos példánya a már említett fekete gólya. Ezenkívül a számos helyről járnak ide a vadászszezon idején, a gazdag vadállományának köszönhetően. Ősszel a szarvasbőgés idején rengeteg turista látogat a területre. </w:t>
      </w:r>
    </w:p>
    <w:p w:rsidR="00000000" w:rsidDel="00000000" w:rsidP="00000000" w:rsidRDefault="00000000" w:rsidRPr="00000000" w14:paraId="0000001A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76538" cy="206535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065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Gemenci kisvasút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Horvátország és Magyarország határán található a Kopácsi rét Nemzeti Park. A Szlavóniában található terület a Duna és a Dráva összefolyásánál helyezkedik el. A terület 238 hektáros és mocsarasságának köszönhetően majdnem érintetlen állapotban tudott megmaradni. Élővilágát tekintve számos szarvas és vaddisznó csordát láthatunk itt, de a madárvilág is gazdag. A már említett fekete gólya, ezen a területen is fészkel.</w:t>
      </w:r>
    </w:p>
    <w:p w:rsidR="00000000" w:rsidDel="00000000" w:rsidP="00000000" w:rsidRDefault="00000000" w:rsidRPr="00000000" w14:paraId="0000001E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94505" cy="2093573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4505" cy="2093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fekete gólya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superscript"/>
        </w:rPr>
        <w:footnoteReference w:customMarkFollows="0"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Felső-Dunamellék Természetvédelmi Rezervátum egy komplex ökoszisztéma a Duna mentén Szerbiában. 1989-ben alapították az 590 négyzetkilométer nagyságú területet. A terület emlősökben gazdag. Találhatóak itt nagy vaddisznó és szarvas csordák, hódok, vidrák, vadmacskák, de még medvét is láttak a területen. Az erdőben gazdag területen rengeteg nyírfa és vadkörtefa nő, de védett vízinövényekben is gazdag. A madárpopuláció is tetemes, főleg a halaktól hemzsegő csatornáinak köszönhetően.</w:t>
      </w:r>
    </w:p>
    <w:p w:rsidR="00000000" w:rsidDel="00000000" w:rsidP="00000000" w:rsidRDefault="00000000" w:rsidRPr="00000000" w14:paraId="00000023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magyar Duna-Dráva Nemzeti Park, a horvát Kopácsi rét Nemzeti Park és a szerb Felső-Dunamellék Természetvédelmi Rezervátum a Duna ugyanazon árterén található. Ennek köszönhetően, állatvilág és növényvilága is nagymértékben megegyezik.</w:t>
      </w:r>
    </w:p>
    <w:p w:rsidR="00000000" w:rsidDel="00000000" w:rsidP="00000000" w:rsidRDefault="00000000" w:rsidRPr="00000000" w14:paraId="00000024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Deliblatska peščara Rezervátum szerb területen található. Területe megközelítőleg 300 négyzetkilométer homokos, dombos terület. Ennek köszönhetően úgy is szokták nevezni, mint az európai Szahara. Állat -és növényvilága rendkívül egyedi a sivatagias mikroklímának köszönhetően, de találkozhatunk farkassal is errefele.</w:t>
      </w:r>
    </w:p>
    <w:p w:rsidR="00000000" w:rsidDel="00000000" w:rsidP="00000000" w:rsidRDefault="00000000" w:rsidRPr="00000000" w14:paraId="00000027">
      <w:pPr>
        <w:pageBreakBefore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292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 szaharaszerű Deliblatska peščara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superscript"/>
        </w:rPr>
        <w:footnoteReference w:customMarkFollows="0"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Az 1974-ben alakult Đerdap Nemzeti Park (Vaskapu Nemzeti Park) mintegy 100 kilométer hosszna terül el a Duna mellett, annak szerb oldalán. A Vaskapu egy több szorosból álló rendszer, ami sziklák között vájt ki az útját. Ezen a helyen hagyja el a Duna a Kárpát-medencét. Az egyedi állat és növényvilággal rendelkező terület rengeteg emberi beavatkozáson esett át a történelem során. Itt terem a hazánkról elnevezett Magyar tulipán.</w:t>
      </w:r>
    </w:p>
    <w:p w:rsidR="00000000" w:rsidDel="00000000" w:rsidP="00000000" w:rsidRDefault="00000000" w:rsidRPr="00000000" w14:paraId="0000002C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Kazán szoros Nemzeti Park a Duna romániai oldalán fekszik. Nevét a Vaskapu szorosrendszer egyik szorosáról kapta a nevét. A Kazán szoros egy szakasza a Dunának amit meredek sziklafalak határolnak. A folyó folyása itt felgyorsul, emiatt vízi élővilága szegényes.</w:t>
      </w:r>
    </w:p>
    <w:p w:rsidR="00000000" w:rsidDel="00000000" w:rsidP="00000000" w:rsidRDefault="00000000" w:rsidRPr="00000000" w14:paraId="0000002D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Vaskapu Nemzeti Park és a  Kazán szoros Nemzeti Park a Duna két, egymással átellenes partján terül el a szerb-román határon. Az előbbi a szerb oldalon, míg utóbbi a románon. Ennek ellenére a flóra és fauna jelentősen eltér. Ez elsősorban annak köszönhető, hogy a bal partján hegyek terülnek el, míg a jobbon inkább mezők, síkságok.</w:t>
      </w:r>
    </w:p>
    <w:p w:rsidR="00000000" w:rsidDel="00000000" w:rsidP="00000000" w:rsidRDefault="00000000" w:rsidRPr="00000000" w14:paraId="0000002E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Persina Nature Park a Duna bolgár szakaszán található. Területe több mint 21000 hektár, amit 2000-ben alapítottak azzal a céllal, hogy megőrizze az itt található szigetek állapotát. Nevét a terület legnagyobb szigetéről kapta, a Persina szigetről. A területen fontos ártéri erdők terülnek el.</w:t>
      </w:r>
    </w:p>
    <w:p w:rsidR="00000000" w:rsidDel="00000000" w:rsidP="00000000" w:rsidRDefault="00000000" w:rsidRPr="00000000" w14:paraId="00000031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Bulgária területén található Kalimok Brushlen Védett Terület a Duna parti sávjának és a környező ártéri erdőknek az értékeit védi. Illetve azokat az élőhelyeket, amelyek a korábbi Kalimok és Brushlen mocsarakból alakultak ki. A területen található számos veszélyeztetett halfaj. Változatos élőhelyek jellemzik, ilyenek például az enyhén szikes ártéri legelők. Több veszélyeztetett madárfaj talál itt menedéket, mint például a kárókatona vagy a kanalasgém.</w:t>
      </w:r>
    </w:p>
    <w:p w:rsidR="00000000" w:rsidDel="00000000" w:rsidP="00000000" w:rsidRDefault="00000000" w:rsidRPr="00000000" w14:paraId="00000032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Szrebarna bioszféra-rezervátum 1983-ban lett az UNESCO világörökségi helyszíne. Elsősorban az édesvízi madarai miatt van nagy jelentősége. A rezervátum célja ezeknek a védett madaraknak a békéjének biztosítása.</w:t>
      </w:r>
    </w:p>
    <w:p w:rsidR="00000000" w:rsidDel="00000000" w:rsidP="00000000" w:rsidRDefault="00000000" w:rsidRPr="00000000" w14:paraId="00000033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folyam torkolatánál található a Duna-delta Nemzeti Park. A hatalmas terület a Duna delta torkolatánál van, ahol beleömlik a Fekete tengerbe. Ukrajna és Románia területén található. A torkolat típusából eredően itt a folyó szétágazik és több kisebb égként folyik a tengerbe. A területen vannak iszapos és nádas részek is. Valamint az élővilágot nagyban befolyásolja, hogy a dagály és apály váltakozásával a tengervíz felkerül a folyóba is. Ennek köszönhetően keverednek az édesvízi és nem édesvizi fajok. Valamint az olyan fajok kedvelt helye, amiknek mindkét közegre szükségük van. Ilyen például a lazac, aminek szaporodásához kell az édesvíz.</w:t>
      </w:r>
    </w:p>
    <w:p w:rsidR="00000000" w:rsidDel="00000000" w:rsidP="00000000" w:rsidRDefault="00000000" w:rsidRPr="00000000" w14:paraId="00000034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530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A Duna deltatorkolata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vertAlign w:val="superscript"/>
        </w:rPr>
        <w:footnoteReference w:customMarkFollows="0"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A Duna partján végigmenve rengeteg különböző éghajlattal és élővilággal találkozhatunk. Ennek következtében alapítottak ilyen sok nemzeti parkot, hogy a jövő nemzetsége is megcsodálhassa. Számos olyan fajnak adnak ezek a helyek élőhelyet amik máshol nem, vagy alig fordulnak elő. A parkok megvédik a kihalás szélén lévő fajokat és segítséget nyújtanak nekik, hogy újra benépesítsék a földet. Reméljük nem csak fenntartani, de javítani is sikerül ezeket a csodás helyeket és a rajtuk fellelhető állat -és növényvilágot.</w:t>
      </w:r>
    </w:p>
    <w:p w:rsidR="00000000" w:rsidDel="00000000" w:rsidP="00000000" w:rsidRDefault="00000000" w:rsidRPr="00000000" w14:paraId="0000003F">
      <w:pPr>
        <w:pageBreakBefore w:val="0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073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Dunakanyar</w:t>
      </w:r>
      <w:r w:rsidDel="00000000" w:rsidR="00000000" w:rsidRPr="00000000">
        <w:rPr>
          <w:rFonts w:ascii="Times New Roman" w:cs="Times New Roman" w:eastAsia="Times New Roman" w:hAnsi="Times New Roman"/>
          <w:vertAlign w:val="superscript"/>
        </w:rPr>
        <w:footnoteReference w:customMarkFollows="0"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0"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ind w:firstLine="720"/>
        <w:jc w:val="center"/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sz w:val="38"/>
          <w:szCs w:val="38"/>
          <w:rtl w:val="0"/>
        </w:rPr>
        <w:t xml:space="preserve">Források</w:t>
      </w:r>
    </w:p>
    <w:p w:rsidR="00000000" w:rsidDel="00000000" w:rsidP="00000000" w:rsidRDefault="00000000" w:rsidRPr="00000000" w14:paraId="00000044">
      <w:pPr>
        <w:pageBreakBefore w:val="0"/>
        <w:jc w:val="both"/>
        <w:rPr>
          <w:rFonts w:ascii="Times New Roman" w:cs="Times New Roman" w:eastAsia="Times New Roman" w:hAnsi="Times New Roman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http://www.termeszetvedelem.hu/index.php?pg=news_142_1845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https://en.wikipedia.org/wiki/Upper_Danube_Nature_Park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https://www.donauauen.de/english/index.html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https://de.wikipedia.org/wiki/Donau#Naturschutzgebiet_Donauleiten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https://www.donauauen.at/der-nationalpark/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https://hu.wikipedia.org/wiki/Szigetk%C3%B6zi_T%C3%A1jv%C3%A9delmi_K%C3%B6rzet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https://adatbank.sk/lexikon/dunai-arteri-erdok-tajvedelmi-korzet/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https://hu.wikipedia.org/wiki/Duna%E2%80%93Ipoly_Nemzeti_Park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http://turizmus.gemenczrt.hu/gemenci-erdei-vasut/megallok-es-latnivalok/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https://hu.wikipedia.org/wiki/Fekete_g%C3%B3lya#/media/F%C3%A1jl:Black_Stork_(Ciconia_nigra),_Skala_Kallonis,_Lesvos,_Greece,_11.04.2015_(16730567553).jpg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https://hu.wikipedia.org/wiki/Gemenc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https://croatia.hr/hu-HU/elmenyek/termeszet/termeszetpark-kopacsi-ret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https://hu.wikipedia.org/wiki/Fels%C5%91-Dunamell%C3%A9k_Term%C3%A9szetv%C3%A9delmi_Rezerv%C3%A1tum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https://en.wikipedia.org/wiki/Deliblatska_Pe%C5%A1%C4%8Dara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https://www.balkanutazo.com/vaskapu-erdap-nemzeti-park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2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https://hu.wikipedia.org/wiki/Vaskapu-szoros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3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https://en.wikipedia.org/wiki/Persina_Nature_Park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https://docplayer.hu/151722-Duna-menti-vedett-teruletek-halozata-termeszetvedelmi-egyuttmukodes.html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3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https://hu.wikipedia.org/wiki/Szrebarna_bioszf%C3%A9ra-rezerv%C3%A1tum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https://hu.wikipedia.org/wiki/Duna-delta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https://hu.wikipedia.org/wiki/Duna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https://de.wikipedia.org/wiki/Donau#Naturschutzgebiet_Donauleiten</w:t>
        </w:r>
      </w:hyperlink>
      <w:r w:rsidDel="00000000" w:rsidR="00000000" w:rsidRPr="00000000">
        <w:rPr>
          <w:rtl w:val="0"/>
        </w:rPr>
      </w:r>
    </w:p>
    <w:sectPr>
      <w:footerReference r:id="rId3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B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05C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hyperlink r:id="rId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http://www.termeszetvedelem.hu/index.php?pg=news_142_1845</w:t>
        </w:r>
      </w:hyperlink>
      <w:r w:rsidDel="00000000" w:rsidR="00000000" w:rsidRPr="00000000">
        <w:rPr>
          <w:rtl w:val="0"/>
        </w:rPr>
      </w:r>
    </w:p>
  </w:footnote>
  <w:footnote w:id="1">
    <w:p w:rsidR="00000000" w:rsidDel="00000000" w:rsidP="00000000" w:rsidRDefault="00000000" w:rsidRPr="00000000" w14:paraId="0000005D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https://hu.wikipedia.org/wiki/Szigetk%C3%B6zi_T%C3%A1jv%C3%A9delmi_K%C3%B6rzet#/media/F%C3%A1jl:Szigetk%C3%B6z.JPG</w:t>
        </w:r>
      </w:hyperlink>
      <w:r w:rsidDel="00000000" w:rsidR="00000000" w:rsidRPr="00000000">
        <w:rPr>
          <w:rtl w:val="0"/>
        </w:rPr>
      </w:r>
    </w:p>
  </w:footnote>
  <w:footnote w:id="2">
    <w:p w:rsidR="00000000" w:rsidDel="00000000" w:rsidP="00000000" w:rsidRDefault="00000000" w:rsidRPr="00000000" w14:paraId="0000005E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hyperlink r:id="rId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 http://turizmus.gemenczrt.hu/gemenci-erdei-vasut/megallok-es-latnivalok/</w:t>
        </w:r>
      </w:hyperlink>
      <w:r w:rsidDel="00000000" w:rsidR="00000000" w:rsidRPr="00000000">
        <w:rPr>
          <w:rtl w:val="0"/>
        </w:rPr>
      </w:r>
    </w:p>
  </w:footnote>
  <w:footnote w:id="3">
    <w:p w:rsidR="00000000" w:rsidDel="00000000" w:rsidP="00000000" w:rsidRDefault="00000000" w:rsidRPr="00000000" w14:paraId="0000005F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hyperlink r:id="rId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https://hu.wikipedia.org/wiki/Fekete_g%C3%B3lya#/media/F%C3%A1jl:Black_Stork_(Ciconia_nigra),_Skala_Kallonis,_Lesvos,_Greece,_11.04.2015_(16730567553).jpg</w:t>
        </w:r>
      </w:hyperlink>
      <w:r w:rsidDel="00000000" w:rsidR="00000000" w:rsidRPr="00000000">
        <w:rPr>
          <w:rtl w:val="0"/>
        </w:rPr>
      </w:r>
    </w:p>
  </w:footnote>
  <w:footnote w:id="4">
    <w:p w:rsidR="00000000" w:rsidDel="00000000" w:rsidP="00000000" w:rsidRDefault="00000000" w:rsidRPr="00000000" w14:paraId="00000060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 </w:t>
      </w:r>
      <w:hyperlink r:id="rId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https://en.wikipedia.org/wiki/Deliblatska_Pe%C5%A1%C4%8Dara#/media/File:Deliblatska_pescara1.jpg</w:t>
        </w:r>
      </w:hyperlink>
      <w:r w:rsidDel="00000000" w:rsidR="00000000" w:rsidRPr="00000000">
        <w:rPr>
          <w:rtl w:val="0"/>
        </w:rPr>
      </w:r>
    </w:p>
  </w:footnote>
  <w:footnote w:id="5">
    <w:p w:rsidR="00000000" w:rsidDel="00000000" w:rsidP="00000000" w:rsidRDefault="00000000" w:rsidRPr="00000000" w14:paraId="00000061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https://erhangja.ro/radio/haromoldalu-egyuttmukodesse-bovitik-a-duna-delta-rezervatumat/</w:t>
        </w:r>
      </w:hyperlink>
      <w:r w:rsidDel="00000000" w:rsidR="00000000" w:rsidRPr="00000000">
        <w:rPr>
          <w:rtl w:val="0"/>
        </w:rPr>
      </w:r>
    </w:p>
  </w:footnote>
  <w:footnote w:id="6">
    <w:p w:rsidR="00000000" w:rsidDel="00000000" w:rsidP="00000000" w:rsidRDefault="00000000" w:rsidRPr="00000000" w14:paraId="00000062">
      <w:pPr>
        <w:pageBreakBefore w:val="0"/>
        <w:spacing w:line="240" w:lineRule="auto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0"/>
            <w:szCs w:val="20"/>
            <w:u w:val="single"/>
            <w:rtl w:val="0"/>
          </w:rPr>
          <w:t xml:space="preserve"> http://mypersonalbudapest.com/en/danube_bend_tour</w:t>
        </w:r>
      </w:hyperlink>
      <w:r w:rsidDel="00000000" w:rsidR="00000000" w:rsidRPr="00000000">
        <w:rPr>
          <w:rtl w:val="0"/>
        </w:rPr>
      </w:r>
    </w:p>
  </w:footnote>
</w:footnote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adatbank.sk/lexikon/dunai-arteri-erdok-tajvedelmi-korzet/" TargetMode="External"/><Relationship Id="rId22" Type="http://schemas.openxmlformats.org/officeDocument/2006/relationships/hyperlink" Target="http://turizmus.gemenczrt.hu/gemenci-erdei-vasut/megallok-es-latnivalok/" TargetMode="External"/><Relationship Id="rId21" Type="http://schemas.openxmlformats.org/officeDocument/2006/relationships/hyperlink" Target="https://hu.wikipedia.org/wiki/Duna%E2%80%93Ipoly_Nemzeti_Park" TargetMode="External"/><Relationship Id="rId24" Type="http://schemas.openxmlformats.org/officeDocument/2006/relationships/hyperlink" Target="https://hu.wikipedia.org/wiki/Gemenc" TargetMode="External"/><Relationship Id="rId23" Type="http://schemas.openxmlformats.org/officeDocument/2006/relationships/hyperlink" Target="https://hu.wikipedia.org/wiki/Fekete_g%C3%B3lya#/media/F%C3%A1jl:Black_Stork_(Ciconia_nigra),_Skala_Kallonis,_Lesvos,_Greece,_11.04.2015_(16730567553).jpg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6.png"/><Relationship Id="rId26" Type="http://schemas.openxmlformats.org/officeDocument/2006/relationships/hyperlink" Target="https://hu.wikipedia.org/wiki/Fels%C5%91-Dunamell%C3%A9k_Term%C3%A9szetv%C3%A9delmi_Rezerv%C3%A1tum" TargetMode="External"/><Relationship Id="rId25" Type="http://schemas.openxmlformats.org/officeDocument/2006/relationships/hyperlink" Target="https://croatia.hr/hu-HU/elmenyek/termeszet/termeszetpark-kopacsi-ret" TargetMode="External"/><Relationship Id="rId28" Type="http://schemas.openxmlformats.org/officeDocument/2006/relationships/hyperlink" Target="https://www.balkanutazo.com/vaskapu-erdap-nemzeti-park" TargetMode="External"/><Relationship Id="rId27" Type="http://schemas.openxmlformats.org/officeDocument/2006/relationships/hyperlink" Target="https://en.wikipedia.org/wiki/Deliblatska_Pe%C5%A1%C4%8Dara" TargetMode="Externa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hyperlink" Target="https://hu.wikipedia.org/wiki/Vaskapu-szoros" TargetMode="Externa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1" Type="http://schemas.openxmlformats.org/officeDocument/2006/relationships/hyperlink" Target="https://docplayer.hu/151722-Duna-menti-vedett-teruletek-halozata-termeszetvedelmi-egyuttmukodes.html" TargetMode="External"/><Relationship Id="rId30" Type="http://schemas.openxmlformats.org/officeDocument/2006/relationships/hyperlink" Target="https://en.wikipedia.org/wiki/Persina_Nature_Park" TargetMode="External"/><Relationship Id="rId11" Type="http://schemas.openxmlformats.org/officeDocument/2006/relationships/image" Target="media/image2.png"/><Relationship Id="rId33" Type="http://schemas.openxmlformats.org/officeDocument/2006/relationships/hyperlink" Target="https://hu.wikipedia.org/wiki/Duna-delta" TargetMode="External"/><Relationship Id="rId10" Type="http://schemas.openxmlformats.org/officeDocument/2006/relationships/image" Target="media/image7.png"/><Relationship Id="rId32" Type="http://schemas.openxmlformats.org/officeDocument/2006/relationships/hyperlink" Target="https://hu.wikipedia.org/wiki/Szrebarna_bioszf%C3%A9ra-rezerv%C3%A1tum" TargetMode="External"/><Relationship Id="rId13" Type="http://schemas.openxmlformats.org/officeDocument/2006/relationships/image" Target="media/image3.png"/><Relationship Id="rId35" Type="http://schemas.openxmlformats.org/officeDocument/2006/relationships/hyperlink" Target="https://de.wikipedia.org/wiki/Donau#Naturschutzgebiet_Donauleiten" TargetMode="External"/><Relationship Id="rId12" Type="http://schemas.openxmlformats.org/officeDocument/2006/relationships/image" Target="media/image1.png"/><Relationship Id="rId34" Type="http://schemas.openxmlformats.org/officeDocument/2006/relationships/hyperlink" Target="https://hu.wikipedia.org/wiki/Duna" TargetMode="External"/><Relationship Id="rId15" Type="http://schemas.openxmlformats.org/officeDocument/2006/relationships/hyperlink" Target="https://en.wikipedia.org/wiki/Upper_Danube_Nature_Park" TargetMode="External"/><Relationship Id="rId14" Type="http://schemas.openxmlformats.org/officeDocument/2006/relationships/hyperlink" Target="http://www.termeszetvedelem.hu/index.php?pg=news_142_1845" TargetMode="External"/><Relationship Id="rId36" Type="http://schemas.openxmlformats.org/officeDocument/2006/relationships/footer" Target="footer1.xml"/><Relationship Id="rId17" Type="http://schemas.openxmlformats.org/officeDocument/2006/relationships/hyperlink" Target="https://de.wikipedia.org/wiki/Donau#Naturschutzgebiet_Donauleiten" TargetMode="External"/><Relationship Id="rId16" Type="http://schemas.openxmlformats.org/officeDocument/2006/relationships/hyperlink" Target="https://www.donauauen.de/english/index.html" TargetMode="External"/><Relationship Id="rId19" Type="http://schemas.openxmlformats.org/officeDocument/2006/relationships/hyperlink" Target="https://hu.wikipedia.org/wiki/Szigetk%C3%B6zi_T%C3%A1jv%C3%A9delmi_K%C3%B6rzet" TargetMode="External"/><Relationship Id="rId18" Type="http://schemas.openxmlformats.org/officeDocument/2006/relationships/hyperlink" Target="https://www.donauauen.at/der-nationalpark/" TargetMode="External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://www.termeszetvedelem.hu/index.php?pg=news_142_1845" TargetMode="External"/><Relationship Id="rId2" Type="http://schemas.openxmlformats.org/officeDocument/2006/relationships/hyperlink" Target="https://hu.wikipedia.org/wiki/Szigetk%C3%B6zi_T%C3%A1jv%C3%A9delmi_K%C3%B6rzet#/media/F%C3%A1jl:Szigetk%C3%B6z.JPG" TargetMode="External"/><Relationship Id="rId3" Type="http://schemas.openxmlformats.org/officeDocument/2006/relationships/hyperlink" Target="http://turizmus.gemenczrt.hu/gemenci-erdei-vasut/megallok-es-latnivalok/" TargetMode="External"/><Relationship Id="rId4" Type="http://schemas.openxmlformats.org/officeDocument/2006/relationships/hyperlink" Target="https://hu.wikipedia.org/wiki/Fekete_g%C3%B3lya#/media/F%C3%A1jl:Black_Stork_(Ciconia_nigra),_Skala_Kallonis,_Lesvos,_Greece,_11.04.2015_(16730567553).jpg" TargetMode="External"/><Relationship Id="rId5" Type="http://schemas.openxmlformats.org/officeDocument/2006/relationships/hyperlink" Target="https://en.wikipedia.org/wiki/Deliblatska_Pe%C5%A1%C4%8Dara#/media/File:Deliblatska_pescara1.jpg" TargetMode="External"/><Relationship Id="rId6" Type="http://schemas.openxmlformats.org/officeDocument/2006/relationships/hyperlink" Target="https://erhangja.ro/radio/haromoldalu-egyuttmukodesse-bovitik-a-duna-delta-rezervatumat/" TargetMode="External"/><Relationship Id="rId7" Type="http://schemas.openxmlformats.org/officeDocument/2006/relationships/hyperlink" Target="http://mypersonalbudapest.com/en/danube_bend_tou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